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D2" w:rsidRPr="00A94CD2" w:rsidRDefault="00A94CD2" w:rsidP="00A94CD2">
      <w:pPr>
        <w:pStyle w:val="1"/>
        <w:shd w:val="clear" w:color="auto" w:fill="FFFFFF"/>
        <w:spacing w:before="150" w:after="150" w:line="600" w:lineRule="atLeast"/>
        <w:ind w:left="150" w:right="150"/>
        <w:rPr>
          <w:rFonts w:ascii="Arial" w:hAnsi="Arial" w:cs="Arial"/>
          <w:b w:val="0"/>
          <w:bCs w:val="0"/>
          <w:sz w:val="39"/>
          <w:szCs w:val="39"/>
        </w:rPr>
      </w:pPr>
      <w:r>
        <w:rPr>
          <w:rStyle w:val="ng-binding"/>
          <w:rFonts w:ascii="Arial" w:hAnsi="Arial" w:cs="Arial"/>
          <w:color w:val="222222"/>
          <w:sz w:val="21"/>
          <w:szCs w:val="21"/>
          <w:shd w:val="clear" w:color="auto" w:fill="F3F1F0"/>
        </w:rPr>
        <w:t xml:space="preserve">                                            </w:t>
      </w:r>
      <w:r>
        <w:rPr>
          <w:rFonts w:ascii="Arial" w:hAnsi="Arial" w:cs="Arial"/>
          <w:b w:val="0"/>
          <w:bCs w:val="0"/>
          <w:color w:val="656565"/>
          <w:sz w:val="39"/>
          <w:szCs w:val="39"/>
        </w:rPr>
        <w:t xml:space="preserve"> </w:t>
      </w:r>
      <w:r w:rsidRPr="00A94CD2">
        <w:rPr>
          <w:rFonts w:ascii="Arial" w:hAnsi="Arial" w:cs="Arial"/>
          <w:b w:val="0"/>
          <w:bCs w:val="0"/>
          <w:sz w:val="39"/>
          <w:szCs w:val="39"/>
        </w:rPr>
        <w:t>«Врата Сибири», 4 дня</w:t>
      </w:r>
    </w:p>
    <w:p w:rsidR="00A94CD2" w:rsidRPr="00A94CD2" w:rsidRDefault="00A94CD2" w:rsidP="00A94CD2">
      <w:pPr>
        <w:rPr>
          <w:color w:val="365F91" w:themeColor="accent1" w:themeShade="BF"/>
        </w:rPr>
      </w:pPr>
      <w:r w:rsidRPr="00A94CD2">
        <w:rPr>
          <w:rStyle w:val="ng-binding"/>
          <w:rFonts w:ascii="Arial" w:hAnsi="Arial" w:cs="Arial"/>
          <w:color w:val="365F91" w:themeColor="accent1" w:themeShade="BF"/>
          <w:sz w:val="21"/>
          <w:szCs w:val="21"/>
          <w:shd w:val="clear" w:color="auto" w:fill="F3F1F0"/>
        </w:rPr>
        <w:t xml:space="preserve">                                                                     04.01</w:t>
      </w:r>
      <w:r w:rsidRPr="00A94CD2">
        <w:rPr>
          <w:rFonts w:ascii="Arial" w:hAnsi="Arial" w:cs="Arial"/>
          <w:color w:val="365F91" w:themeColor="accent1" w:themeShade="BF"/>
          <w:sz w:val="21"/>
          <w:szCs w:val="21"/>
          <w:shd w:val="clear" w:color="auto" w:fill="F3F1F0"/>
        </w:rPr>
        <w:t>–</w:t>
      </w:r>
      <w:r w:rsidRPr="00A94CD2">
        <w:rPr>
          <w:rStyle w:val="ng-binding"/>
          <w:rFonts w:ascii="Arial" w:hAnsi="Arial" w:cs="Arial"/>
          <w:color w:val="365F91" w:themeColor="accent1" w:themeShade="BF"/>
          <w:sz w:val="21"/>
          <w:szCs w:val="21"/>
          <w:shd w:val="clear" w:color="auto" w:fill="F3F1F0"/>
        </w:rPr>
        <w:t>07.01.2019</w:t>
      </w:r>
    </w:p>
    <w:p w:rsidR="00A94CD2" w:rsidRDefault="00A94CD2" w:rsidP="00A94CD2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317EAC"/>
          <w:sz w:val="27"/>
          <w:szCs w:val="27"/>
          <w:lang w:eastAsia="ru-RU"/>
        </w:rPr>
      </w:pPr>
      <w:r>
        <w:rPr>
          <w:rFonts w:ascii="Arial" w:hAnsi="Arial" w:cs="Arial"/>
          <w:color w:val="DA0422"/>
          <w:sz w:val="27"/>
          <w:szCs w:val="27"/>
          <w:shd w:val="clear" w:color="auto" w:fill="F3F1F0"/>
        </w:rPr>
        <w:t>Стоимость на двоих взрослых 28 980р</w:t>
      </w:r>
    </w:p>
    <w:p w:rsidR="00A94CD2" w:rsidRPr="00A94CD2" w:rsidRDefault="00A94CD2" w:rsidP="00A94CD2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317EAC"/>
          <w:sz w:val="27"/>
          <w:szCs w:val="27"/>
          <w:lang w:eastAsia="ru-RU"/>
        </w:rPr>
      </w:pPr>
      <w:r w:rsidRPr="00A94CD2">
        <w:rPr>
          <w:rFonts w:ascii="Arial" w:eastAsia="Times New Roman" w:hAnsi="Arial" w:cs="Arial"/>
          <w:color w:val="317EAC"/>
          <w:sz w:val="27"/>
          <w:szCs w:val="27"/>
          <w:lang w:eastAsia="ru-RU"/>
        </w:rPr>
        <w:t>1 день. Тюмень</w:t>
      </w:r>
    </w:p>
    <w:p w:rsidR="00A94CD2" w:rsidRPr="00A94CD2" w:rsidRDefault="00A94CD2" w:rsidP="00A94C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Прибытие в Тюмень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A94CD2" w:rsidRPr="00A94CD2" w:rsidRDefault="00A94CD2" w:rsidP="00A94C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13:50. 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Встреча с гидом в аэропорту на выходе из зала прилёта. Табличка «Врата Сибири».</w:t>
      </w:r>
    </w:p>
    <w:p w:rsidR="00A94CD2" w:rsidRPr="00A94CD2" w:rsidRDefault="00A94CD2" w:rsidP="00A94C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Трансфер аэропорт (встреча в зале прилёта) – отель «Восток».</w:t>
      </w:r>
    </w:p>
    <w:p w:rsidR="00A94CD2" w:rsidRPr="00A94CD2" w:rsidRDefault="00A94CD2" w:rsidP="00A94C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При более раннем заезде или прибытии по железной дороге </w:t>
      </w:r>
      <w:r w:rsidRPr="00A94CD2">
        <w:rPr>
          <w:rFonts w:ascii="Arial" w:eastAsia="Times New Roman" w:hAnsi="Arial" w:cs="Arial"/>
          <w:color w:val="222222"/>
          <w:sz w:val="20"/>
          <w:u w:val="single"/>
          <w:lang w:eastAsia="ru-RU"/>
        </w:rPr>
        <w:t>проезд до гостиницы самостоятельно.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A94CD2" w:rsidRPr="00A94CD2" w:rsidRDefault="00A94CD2" w:rsidP="00A94C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Отель «Восток». Адрес: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 </w:t>
      </w:r>
      <w:proofErr w:type="gramStart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г</w:t>
      </w:r>
      <w:proofErr w:type="gram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. Тюмень, ул. Республики, 159.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A94CD2" w:rsidRPr="00A94CD2" w:rsidRDefault="00A94CD2" w:rsidP="00A94C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Посадка в автобус (в автобусе – свободная рассадка).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A94CD2" w:rsidRPr="00A94CD2" w:rsidRDefault="00A94CD2" w:rsidP="00A94C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Обед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 в кафе гостиницы «Восток».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A94CD2" w:rsidRPr="00A94CD2" w:rsidRDefault="00A94CD2" w:rsidP="00A94C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15:30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 – </w:t>
      </w: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Автобусно-пешеходная обзорная экскурсия по городу.</w:t>
      </w:r>
    </w:p>
    <w:p w:rsidR="00A94CD2" w:rsidRPr="00A94CD2" w:rsidRDefault="00A94CD2" w:rsidP="00A94C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«В лето </w:t>
      </w:r>
      <w:proofErr w:type="spellStart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приидоша</w:t>
      </w:r>
      <w:proofErr w:type="spell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 с Руси воеводы Василей </w:t>
      </w:r>
      <w:proofErr w:type="spellStart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Сукин</w:t>
      </w:r>
      <w:proofErr w:type="spell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 да Иван Мясной, с ними же </w:t>
      </w:r>
      <w:proofErr w:type="spellStart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многия</w:t>
      </w:r>
      <w:proofErr w:type="spell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 </w:t>
      </w:r>
      <w:proofErr w:type="spellStart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руския</w:t>
      </w:r>
      <w:proofErr w:type="spell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 люди. </w:t>
      </w:r>
      <w:proofErr w:type="spellStart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Поставиша</w:t>
      </w:r>
      <w:proofErr w:type="spell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 ж град Тюмень, иже </w:t>
      </w:r>
      <w:proofErr w:type="spellStart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преже</w:t>
      </w:r>
      <w:proofErr w:type="spell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 </w:t>
      </w:r>
      <w:proofErr w:type="spellStart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бысть</w:t>
      </w:r>
      <w:proofErr w:type="spell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 град </w:t>
      </w:r>
      <w:proofErr w:type="spellStart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Чингий</w:t>
      </w:r>
      <w:proofErr w:type="spell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, и </w:t>
      </w:r>
      <w:proofErr w:type="spellStart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поставиша</w:t>
      </w:r>
      <w:proofErr w:type="spell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 </w:t>
      </w:r>
      <w:proofErr w:type="spellStart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домы</w:t>
      </w:r>
      <w:proofErr w:type="spell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 себе…» – это из </w:t>
      </w:r>
      <w:proofErr w:type="spellStart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Есиповской</w:t>
      </w:r>
      <w:proofErr w:type="spell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 летописи. Вы обязательно постоите на том месте, где воеводы Василий </w:t>
      </w:r>
      <w:proofErr w:type="spellStart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Сукин</w:t>
      </w:r>
      <w:proofErr w:type="spell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 и Иван Мясной заложили острог, дав начало строительству первого русского города в Сибири. Сейчас на этом месте памятный знак. С него и начнём наше пешее и автобусное путешествие по Тюмени.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A94CD2" w:rsidRPr="00A94CD2" w:rsidRDefault="00A94CD2" w:rsidP="00A94C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Вас ждут: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• </w:t>
      </w: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Свято-Троицкий монастырь,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 древнейшая святыня города. Монастырь чем-то похож на украинские храмы, и это понятно – среди строителей было много выходцев из Украины, приехавших осваивать новые земли, да и тогдашний митрополит прибыл из Киево-Печёрской Лавры. А вот кирпичи, по царскому повелению, делали русские ссыльные.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• </w:t>
      </w: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Мост влюблённых,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 самое, разумеется, романтичное место в городе. Если вы приехали в Тюмень с любимым человеком, пройдитесь по мосту, взявшись за руки, от берега до берега, и ваш союз будет вечным. Только не вешайте на перила замочки, символизирующие вашу любовь! Раз в месяц, а то и чаще, их срезают работники моста из-за лишней нагрузки на конструкцию. Вы же не хотите, чтобы вашу любовь сдали на металлолом?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• </w:t>
      </w: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Купеческие особняки,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 которых в Тюмени сохранилось очень много. В этих особняках купцы и жили, в них же располагались их магазинчики. Дома свои купцы </w:t>
      </w:r>
      <w:proofErr w:type="gramStart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холили и украшали</w:t>
      </w:r>
      <w:proofErr w:type="gram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 деревянной резьбой – некоторые наличники могли стоить дороже самого дома! А знаете, почему Тюмень называют «Сибирской Венецией»? Купцы </w:t>
      </w:r>
      <w:proofErr w:type="gramStart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торговали с Италией и привозили</w:t>
      </w:r>
      <w:proofErr w:type="gram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 оттуда архитектурные впечатления, которые потом и пытались воплощать в своих особняках, до сих пор поражающих и красотой, и сохранностью. Прогуляйтесь мимо этих особнячков, попытайтесь расшифровать символы, спрятанные в наличниках. Включите воображение, кто бывшие хозяева?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• </w:t>
      </w: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Гостиный двор,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 из-за которого дореволюционная Тюмень потеряла много денег.</w:t>
      </w:r>
    </w:p>
    <w:p w:rsidR="00A94CD2" w:rsidRPr="00A94CD2" w:rsidRDefault="00A94CD2" w:rsidP="00A94C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• </w:t>
      </w: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сквер Сибирских кошек,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 усатых «</w:t>
      </w:r>
      <w:proofErr w:type="spellStart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спасательниц</w:t>
      </w:r>
      <w:proofErr w:type="spell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» сокровищ Эрмитажа.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A94CD2" w:rsidRPr="00A94CD2" w:rsidRDefault="00A94CD2" w:rsidP="00A94C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• </w:t>
      </w: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Цветной бульвар,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 оказавшись на котором, бросьте монетку на бронзовую «Розу ветров», и ваше путешествие будет счастливым. А уже потом пройдитесь </w:t>
      </w:r>
      <w:proofErr w:type="gramStart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по этому</w:t>
      </w:r>
      <w:proofErr w:type="gram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 красивому бульвару, по его площадям, полюбуйтесь скульптурами наших великих клоунов, необычным музыкальным фонтаном.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A94CD2" w:rsidRPr="00A94CD2" w:rsidRDefault="00A94CD2" w:rsidP="00A94C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И, конечно, вас ждёт </w:t>
      </w: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рассказ о современной Тюмени.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 Жителям Москвы он будет особенно интересен – москвичи, наверное, уже отметили отсутствие в Тюмени ларьков, обилие брусчатки и хороший асфальт. Да, нынешний мэр Москвы раньше работал губернатором Тюменской области.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A94CD2" w:rsidRPr="00A94CD2" w:rsidRDefault="00A94CD2" w:rsidP="00A94C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lastRenderedPageBreak/>
        <w:t>Размещение в гостинице «Восток» (центр города).</w:t>
      </w:r>
    </w:p>
    <w:p w:rsidR="00A94CD2" w:rsidRPr="00A94CD2" w:rsidRDefault="00A94CD2" w:rsidP="00A94C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Свободное время.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A94CD2" w:rsidRPr="00A94CD2" w:rsidRDefault="00A94CD2" w:rsidP="00A94C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i/>
          <w:iCs/>
          <w:color w:val="222222"/>
          <w:sz w:val="20"/>
          <w:lang w:eastAsia="ru-RU"/>
        </w:rPr>
        <w:t>Рекомендуем посетить </w:t>
      </w:r>
      <w:r w:rsidRPr="00A94CD2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ru-RU"/>
        </w:rPr>
        <w:t>горячие источники Тюмени</w:t>
      </w:r>
      <w:r w:rsidRPr="00A94CD2">
        <w:rPr>
          <w:rFonts w:ascii="Arial" w:eastAsia="Times New Roman" w:hAnsi="Arial" w:cs="Arial"/>
          <w:i/>
          <w:iCs/>
          <w:color w:val="222222"/>
          <w:sz w:val="20"/>
          <w:lang w:eastAsia="ru-RU"/>
        </w:rPr>
        <w:t xml:space="preserve">. Такси от гостиницы </w:t>
      </w:r>
      <w:proofErr w:type="gramStart"/>
      <w:r w:rsidRPr="00A94CD2">
        <w:rPr>
          <w:rFonts w:ascii="Arial" w:eastAsia="Times New Roman" w:hAnsi="Arial" w:cs="Arial"/>
          <w:i/>
          <w:iCs/>
          <w:color w:val="222222"/>
          <w:sz w:val="20"/>
          <w:lang w:eastAsia="ru-RU"/>
        </w:rPr>
        <w:t>до б</w:t>
      </w:r>
      <w:proofErr w:type="gramEnd"/>
      <w:r w:rsidRPr="00A94CD2">
        <w:rPr>
          <w:rFonts w:ascii="Arial" w:eastAsia="Times New Roman" w:hAnsi="Arial" w:cs="Arial"/>
          <w:i/>
          <w:iCs/>
          <w:color w:val="222222"/>
          <w:sz w:val="20"/>
          <w:lang w:eastAsia="ru-RU"/>
        </w:rPr>
        <w:t>/о «Волна» – 250 руб. (не забудьте взять с собой купальные принадлежности).</w:t>
      </w:r>
      <w:r w:rsidRPr="00A94CD2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br/>
      </w:r>
      <w:r w:rsidRPr="00A94CD2">
        <w:rPr>
          <w:rFonts w:ascii="Arial" w:eastAsia="Times New Roman" w:hAnsi="Arial" w:cs="Arial"/>
          <w:i/>
          <w:iCs/>
          <w:color w:val="222222"/>
          <w:sz w:val="20"/>
          <w:lang w:eastAsia="ru-RU"/>
        </w:rPr>
        <w:t xml:space="preserve">В 1948 году под Тюменью искали нефть, а нашли минеральные воды. Горячие источники Тюмени – это не просто «бренд», </w:t>
      </w:r>
      <w:proofErr w:type="gramStart"/>
      <w:r w:rsidRPr="00A94CD2">
        <w:rPr>
          <w:rFonts w:ascii="Arial" w:eastAsia="Times New Roman" w:hAnsi="Arial" w:cs="Arial"/>
          <w:i/>
          <w:iCs/>
          <w:color w:val="222222"/>
          <w:sz w:val="20"/>
          <w:lang w:eastAsia="ru-RU"/>
        </w:rPr>
        <w:t>туристическая</w:t>
      </w:r>
      <w:proofErr w:type="gramEnd"/>
      <w:r w:rsidRPr="00A94CD2">
        <w:rPr>
          <w:rFonts w:ascii="Arial" w:eastAsia="Times New Roman" w:hAnsi="Arial" w:cs="Arial"/>
          <w:i/>
          <w:iCs/>
          <w:color w:val="222222"/>
          <w:sz w:val="20"/>
          <w:lang w:eastAsia="ru-RU"/>
        </w:rPr>
        <w:t xml:space="preserve"> </w:t>
      </w:r>
      <w:proofErr w:type="spellStart"/>
      <w:r w:rsidRPr="00A94CD2">
        <w:rPr>
          <w:rFonts w:ascii="Arial" w:eastAsia="Times New Roman" w:hAnsi="Arial" w:cs="Arial"/>
          <w:i/>
          <w:iCs/>
          <w:color w:val="222222"/>
          <w:sz w:val="20"/>
          <w:lang w:eastAsia="ru-RU"/>
        </w:rPr>
        <w:t>завлекаловка</w:t>
      </w:r>
      <w:proofErr w:type="spellEnd"/>
      <w:r w:rsidRPr="00A94CD2">
        <w:rPr>
          <w:rFonts w:ascii="Arial" w:eastAsia="Times New Roman" w:hAnsi="Arial" w:cs="Arial"/>
          <w:i/>
          <w:iCs/>
          <w:color w:val="222222"/>
          <w:sz w:val="20"/>
          <w:lang w:eastAsia="ru-RU"/>
        </w:rPr>
        <w:t xml:space="preserve">. Тюменская термальная минеральная вода по своему составу может конкурировать с водами </w:t>
      </w:r>
      <w:proofErr w:type="spellStart"/>
      <w:r w:rsidRPr="00A94CD2">
        <w:rPr>
          <w:rFonts w:ascii="Arial" w:eastAsia="Times New Roman" w:hAnsi="Arial" w:cs="Arial"/>
          <w:i/>
          <w:iCs/>
          <w:color w:val="222222"/>
          <w:sz w:val="20"/>
          <w:lang w:eastAsia="ru-RU"/>
        </w:rPr>
        <w:t>КавМинВод</w:t>
      </w:r>
      <w:proofErr w:type="spellEnd"/>
      <w:r w:rsidRPr="00A94CD2">
        <w:rPr>
          <w:rFonts w:ascii="Arial" w:eastAsia="Times New Roman" w:hAnsi="Arial" w:cs="Arial"/>
          <w:i/>
          <w:iCs/>
          <w:color w:val="222222"/>
          <w:sz w:val="20"/>
          <w:lang w:eastAsia="ru-RU"/>
        </w:rPr>
        <w:t xml:space="preserve"> и Карловыми Варами в Чехии. Местные жители рассказывают, что первыми клиентами целебных вод были казаки Ермака. Они лечили водами кожу, суставы и обретали здоровье. А местным жителям, которые помнят Ермака, верить надо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.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A94CD2" w:rsidRPr="00A94CD2" w:rsidRDefault="00A94CD2" w:rsidP="00A94CD2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317EAC"/>
          <w:sz w:val="27"/>
          <w:szCs w:val="27"/>
          <w:lang w:eastAsia="ru-RU"/>
        </w:rPr>
      </w:pPr>
      <w:r w:rsidRPr="00A94CD2">
        <w:rPr>
          <w:rFonts w:ascii="Arial" w:eastAsia="Times New Roman" w:hAnsi="Arial" w:cs="Arial"/>
          <w:color w:val="317EAC"/>
          <w:sz w:val="27"/>
          <w:szCs w:val="27"/>
          <w:lang w:eastAsia="ru-RU"/>
        </w:rPr>
        <w:t>2 день. Тюмень</w:t>
      </w:r>
    </w:p>
    <w:p w:rsidR="00A94CD2" w:rsidRPr="00A94CD2" w:rsidRDefault="00A94CD2" w:rsidP="00A94C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08:00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 –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Завтрак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 в ресторане гостиницы.</w:t>
      </w:r>
    </w:p>
    <w:p w:rsidR="00A94CD2" w:rsidRPr="00A94CD2" w:rsidRDefault="00A94CD2" w:rsidP="00A94C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Знакомство с </w:t>
      </w: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краеведческими музейными экспозициями, расположенными в отеле «Восток»</w:t>
      </w:r>
      <w:proofErr w:type="gramStart"/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: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«</w:t>
      </w:r>
      <w:proofErr w:type="gram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Тюмень – столица деревень» (когда образовали Тюменскую область – а она огромная! – в ней действительно почти не было городов, одни деревни), «Тюмень пионерская» (тут всё понятно из названия), «Тобольск – Ангел Сибири» (вы побываете в этом городе), «Тюмень – моё достояние» (с любовью о родном городе), «История Абрау-Дюрсо. Судьбы» (в отеле есть даже… ателье вина, где вы можете не только попробовать вкуснейшее вино из посёлка </w:t>
      </w:r>
      <w:proofErr w:type="spellStart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Абрау</w:t>
      </w:r>
      <w:proofErr w:type="spell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, но и узнать много интересного о процессе виноделия).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A94CD2" w:rsidRPr="00A94CD2" w:rsidRDefault="00A94CD2" w:rsidP="00A94C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Посещение музея «Царская пристань»</w:t>
      </w:r>
      <w:proofErr w:type="gramStart"/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.</w:t>
      </w:r>
      <w:proofErr w:type="gramEnd"/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«…</w:t>
      </w:r>
      <w:proofErr w:type="gramStart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п</w:t>
      </w:r>
      <w:proofErr w:type="gram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рибыли в Тюмень поздно, в 11:30. Там поезд подошел почти к пристани, так что пришлось только спуститься на пароход. </w:t>
      </w:r>
      <w:proofErr w:type="gramStart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Наш</w:t>
      </w:r>
      <w:proofErr w:type="gram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 называется «Русь». Началась перегрузка вещей, продолжавшаяся всю ночь. Отошли от Тюмени около 6 часов» – из дневника императора Николая, хотя тогда он уже не был императором. Так, час за часом, он описывал своё приближение к смерти.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«Царская пристань» музей непростой и посвящён он не только последнему путешествию царской семьи. Здесь множество интересных артефактов, которые можно трогать руками – утюги, сундуки, телефоны, пишущие машинки, а ещё экспозиции, рассказывающие историю тюменского судостроения и историю самого старинного дома, а ещё множество картин, старых книг, журналов. И атмосфера какого-то домашнего уюта, дома, совершенно непохожего на музей. А вы знаете, кстати, почему, когда ключ поворачивается в замке старинного сундука, всегда слышен громкий звук? Подумайте, ведь изобретение очень мудрое.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A94CD2" w:rsidRPr="00A94CD2" w:rsidRDefault="00A94CD2" w:rsidP="00A94C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Посещение музея-усадьбы купцов </w:t>
      </w:r>
      <w:proofErr w:type="spellStart"/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Колокольниковых</w:t>
      </w:r>
      <w:proofErr w:type="spellEnd"/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.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Как-то из Санкт-Петербурга в Тюмень в одном поезде ехала странная компания – император Александр II, красный командир Блюхер и поэт Жуковский. Они не разговаривали между собой – они были из воска. А ехали они на постоянное жительство в тюменский дом купца </w:t>
      </w:r>
      <w:proofErr w:type="spellStart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Колокольникова</w:t>
      </w:r>
      <w:proofErr w:type="spell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. Что связывало эту троицу и роскошный купеческий дом?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A94CD2" w:rsidRPr="00A94CD2" w:rsidRDefault="00A94CD2" w:rsidP="00A94C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Обед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 в трактире «Почта».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A94CD2" w:rsidRPr="00A94CD2" w:rsidRDefault="00A94CD2" w:rsidP="00A94C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Посещение реставрационной мастерской.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Тюмень, древний сибирский город, богат не только природными ресурсами и памятниками архитектуры, но и хорошими людьми и настоящими мастерами. Замечательному реставратору Вадиму </w:t>
      </w:r>
      <w:proofErr w:type="spellStart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Макаровичу</w:t>
      </w:r>
      <w:proofErr w:type="spell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 Шитову не напрасно присвоено звание Почётного гражданина Тюмени. Он – главный хранитель здешних памятников деревянного зодчества. Оказавшись по окончании института в старинном городе, молодой лётчик гражданской авиации Шитов был очарован красотой, воплощенной в дереве, искусной резьбой древних мастеров. С тех пор реставрация древних памятников зодчества – вторая и любимая профессия Вадима </w:t>
      </w:r>
      <w:proofErr w:type="spellStart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Макаровича</w:t>
      </w:r>
      <w:proofErr w:type="spell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. Более чем 30-летний труд реставратора послужил к возрождению более 30 деревянных строений. Новую жизнь обрела усадьба купцов-меценатов, старинные дома, киоты и алтари древних храмов. Конечно, такая огромная работа выполнена мастером не в одиночку. В 1993 году Вадим Шитов объединил единомышленников в художественно-реставрационную мастерскую под названием «Мних». Доброе начало её работе положило изготовление резчиками по дереву киота для 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lastRenderedPageBreak/>
        <w:t>иконы Божией Матери «Знамение», который и по сей день украшает Тюменский Знаменский кафедральный собор.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A94CD2" w:rsidRPr="00A94CD2" w:rsidRDefault="00A94CD2" w:rsidP="00A94C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Пешеходная экскурсия по центру города,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 знакомство с архитектурной резьбой.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А вас снова ждёт исторический центр Тюмени и старинные купеческие дома. Сегодня будем обращать особое внимание на красавицу резьбу. Витиеватая и замысловатая, она украшает наличники и ставни, двери, ворота, крыши… А чтобы вы вышли на экскурсию подготовленными, вот несколько фактов: вырезанная кувшинка – это оберег и означает, что хозяин дома верит в силы природы, свиток – символ того, что в доме жил государственный деятель, виноградная лоза</w:t>
      </w:r>
      <w:proofErr w:type="gramStart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… Н</w:t>
      </w:r>
      <w:proofErr w:type="gram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о хватит, не будем отбирать хлеб у влюблённых в Тюмень гидов. Только один совет – увлёкшись рассматриванием резных наличников, не забывайте изредка смотреть себе под ноги. Вы можете споткнуться о памятник «Сантехнику дяде Ване», который имеет способность перемещаться по городу.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A94CD2" w:rsidRPr="00A94CD2" w:rsidRDefault="00A94CD2" w:rsidP="00A94C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Посещение сувенирного магазина.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A94CD2" w:rsidRPr="00A94CD2" w:rsidRDefault="00A94CD2" w:rsidP="00A94C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Возвращение в гостиницу. Свободное время.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A94CD2" w:rsidRPr="00A94CD2" w:rsidRDefault="00A94CD2" w:rsidP="00A94CD2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317EAC"/>
          <w:sz w:val="27"/>
          <w:szCs w:val="27"/>
          <w:lang w:eastAsia="ru-RU"/>
        </w:rPr>
      </w:pPr>
      <w:r w:rsidRPr="00A94CD2">
        <w:rPr>
          <w:rFonts w:ascii="Arial" w:eastAsia="Times New Roman" w:hAnsi="Arial" w:cs="Arial"/>
          <w:color w:val="317EAC"/>
          <w:sz w:val="27"/>
          <w:szCs w:val="27"/>
          <w:lang w:eastAsia="ru-RU"/>
        </w:rPr>
        <w:t>3 день. Покровское - Тобольск</w:t>
      </w:r>
    </w:p>
    <w:p w:rsidR="00A94CD2" w:rsidRPr="00A94CD2" w:rsidRDefault="00A94CD2" w:rsidP="00A94C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07:00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 –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Завтрак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 в ресторане гостиницы.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Освобождение номеров до отправления на экскурсию.</w:t>
      </w:r>
    </w:p>
    <w:p w:rsidR="00A94CD2" w:rsidRPr="00A94CD2" w:rsidRDefault="00A94CD2" w:rsidP="00A94C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07:30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 – Переезд в </w:t>
      </w: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село Покровское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 (расстояние 75 км).</w:t>
      </w:r>
    </w:p>
    <w:p w:rsidR="00A94CD2" w:rsidRPr="00A94CD2" w:rsidRDefault="00A94CD2" w:rsidP="00A94C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Посещение музея Григория Распутина.</w:t>
      </w:r>
    </w:p>
    <w:p w:rsidR="00A94CD2" w:rsidRPr="00A94CD2" w:rsidRDefault="00A94CD2" w:rsidP="00A94CD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«…проплыли село Покровское, родину старца нашего Григория», – писала в своём дневнике царица Александра Фёдоровна.</w:t>
      </w:r>
    </w:p>
    <w:p w:rsidR="00A94CD2" w:rsidRPr="00A94CD2" w:rsidRDefault="00A94CD2" w:rsidP="00A94CD2">
      <w:p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«Село богатое, на подоконниках цветы в горшках. Дом святого старца нашего, как нам сказали, единственный в селе двухэтажный. Он хорошо был </w:t>
      </w:r>
      <w:proofErr w:type="gramStart"/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виден с палубы и весь освещён</w:t>
      </w:r>
      <w:proofErr w:type="gramEnd"/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солнцем». Александра Фёдоровна ещё не знала, что вскоре она окажется в этом селе и вдова старца Григория Распутина, Прасковья, перекрестит их, глядя из окна своего дома. О том, что царская семья останавливалась прямо напротив дома Распутина, напоминает мемориальный камень у ворот музея. А ведь Распутин неоднократно говорил царю: «Вы побываете на моей родине, но, к сожалению, уже без меня. Побываете там волей или неволей». Они побывали там – неволей, под охраной и лишённые всего.</w:t>
      </w:r>
    </w:p>
    <w:p w:rsidR="00A94CD2" w:rsidRPr="00A94CD2" w:rsidRDefault="00A94CD2" w:rsidP="00A94CD2">
      <w:p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Мистическая, конечно, личность и очень интересный музей. Да – если вам разрешат, посидите на старом венском стуле Распутина. Не спрашивайте, зачем, просто посидите – этот стул помог всем, кто на нём сидел.</w:t>
      </w:r>
    </w:p>
    <w:p w:rsidR="00A94CD2" w:rsidRPr="00A94CD2" w:rsidRDefault="00A94CD2" w:rsidP="00A94C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Переезд в </w:t>
      </w: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Тобольск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 (расстояние 160 км).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A94CD2" w:rsidRPr="00A94CD2" w:rsidRDefault="00A94CD2" w:rsidP="00A94C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Обед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 в кафе города.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A94CD2" w:rsidRPr="00A94CD2" w:rsidRDefault="00A94CD2" w:rsidP="00A94C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Обзорная экскурсия по городу.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Тобольск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 – не только столица городов сибирских, но ещё и главная каторга России. Сюда ссылали не только людей – в 1591 году, с вырванным языком и отрубленным ухом на вечную ссылку в Тобольск был доставлен колокол из Углича, своим звоном подстрекавший народ к бунту после убийства царевича Дмитрия. Два года жители Углича волоком тащили арестанта по Сибирскому тракту в Тобольск, где его на долгие годы заперли в избе, сделав надпись: «</w:t>
      </w:r>
      <w:proofErr w:type="spellStart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Первоссыльный</w:t>
      </w:r>
      <w:proofErr w:type="spell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 неодушевленный с Углича» Странное совпадение – город, куда в ссылку был отправлен колокол, с чьего звона началось восхождение на трон Романовых, стал и местом ссылки последнего из них. Царственные особы томились в «Доме свободы» – так после февраля 1917 г. стал называться дом губернатора, куда определили царя с семьёй. Не так давно в этом доме открылся </w:t>
      </w: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музей последнего российского императора,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 и вы в нём побываете.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proofErr w:type="gramStart"/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Обзорная экскурсия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 охватит почти все памятные места Нижнего и Верхнего посадов Тобольска – </w:t>
      </w: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польский костёл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 (откуда поляки в Тобольске?</w:t>
      </w:r>
      <w:proofErr w:type="gram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 </w:t>
      </w:r>
      <w:proofErr w:type="gramStart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Узнаете на экскурсии), гимназию, </w:t>
      </w:r>
      <w:proofErr w:type="spellStart"/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Плацпарадную</w:t>
      </w:r>
      <w:proofErr w:type="spellEnd"/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 площадь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, </w:t>
      </w: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сад Ермака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, уже упомянутый </w:t>
      </w: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дом губернатора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, Завальное кладбище, где похоронены декабристы Муравьев и Кюхельбекер, писатель 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lastRenderedPageBreak/>
        <w:t>Ершов – автор знаменитого «Конька-Горбунка».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proofErr w:type="gramEnd"/>
    </w:p>
    <w:p w:rsidR="00A94CD2" w:rsidRPr="00A94CD2" w:rsidRDefault="00A94CD2" w:rsidP="00A94C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Обзорная экскурсия по территории </w:t>
      </w:r>
      <w:proofErr w:type="spellStart"/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Тобольского</w:t>
      </w:r>
      <w:proofErr w:type="spellEnd"/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 историко-архитектурного музея-заповедника (</w:t>
      </w:r>
      <w:proofErr w:type="spellStart"/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Тобольский</w:t>
      </w:r>
      <w:proofErr w:type="spellEnd"/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 кремль)</w:t>
      </w:r>
      <w:proofErr w:type="gramStart"/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.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Е</w:t>
      </w:r>
      <w:proofErr w:type="gram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динственный кремль из камня за Уралом! Вы увидите старейшее здание Сибири – </w:t>
      </w:r>
      <w:proofErr w:type="spellStart"/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Софийско-Успенский</w:t>
      </w:r>
      <w:proofErr w:type="spellEnd"/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 собор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 и стоящую рядом </w:t>
      </w: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колокольню 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(звон её колоколов вдохновил композитора </w:t>
      </w:r>
      <w:proofErr w:type="spellStart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Алябьева</w:t>
      </w:r>
      <w:proofErr w:type="spell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 написать романс «Вечерний звон»), архиерейский дом, комплекс зданий дворца наместника, </w:t>
      </w: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Гостиный двор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, </w:t>
      </w: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Тюремный замок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.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A94CD2" w:rsidRPr="00A94CD2" w:rsidRDefault="00A94CD2" w:rsidP="00A94C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Посещение музея «Дворец наместника».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 В нём вы узнаете, какую фамилию должен был носить химик Менделеев, за что был повешен первый сибирский губернатор, откуда в Тобольске появились шведы. И ещё много-много интересного!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A94CD2" w:rsidRPr="00A94CD2" w:rsidRDefault="00A94CD2" w:rsidP="00A94C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Посещение музея «Тюремный замок»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 – самого загадочного музея </w:t>
      </w:r>
      <w:proofErr w:type="spellStart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Тобольского</w:t>
      </w:r>
      <w:proofErr w:type="spell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 Кремля. До 1989 года – это была одна из самых строгих российских тюрем. В наше время – музей Сибирской каторги и ссылки. Вы познакомитесь с бытом арестантов дореволюционного и советского периодов, самые смелые гости смогут спуститься в мрачное подземелье, сохранившее гнетущую атмосферу заточения. Узниками тюремного замка были такие знаменитые люди как Чернышевский, Достоевский, Короленко.</w:t>
      </w:r>
    </w:p>
    <w:p w:rsidR="00A94CD2" w:rsidRPr="00A94CD2" w:rsidRDefault="00A94CD2" w:rsidP="00A94C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И напоследок вопрос – а вы знаете, как называются жители Тобольска? Не </w:t>
      </w:r>
      <w:proofErr w:type="spellStart"/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тобольчане</w:t>
      </w:r>
      <w:proofErr w:type="spellEnd"/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и даже не </w:t>
      </w:r>
      <w:proofErr w:type="spellStart"/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тобольцы</w:t>
      </w:r>
      <w:proofErr w:type="spellEnd"/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 Думайте!</w:t>
      </w:r>
    </w:p>
    <w:p w:rsidR="00A94CD2" w:rsidRPr="00A94CD2" w:rsidRDefault="00A94CD2" w:rsidP="00A94C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Размещение в гостинице «Георгиевская» в центре города.</w:t>
      </w:r>
    </w:p>
    <w:p w:rsidR="00A94CD2" w:rsidRPr="00A94CD2" w:rsidRDefault="00A94CD2" w:rsidP="00A94C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Свободное время.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A94CD2" w:rsidRPr="00A94CD2" w:rsidRDefault="00A94CD2" w:rsidP="00A94CD2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317EAC"/>
          <w:sz w:val="27"/>
          <w:szCs w:val="27"/>
          <w:lang w:eastAsia="ru-RU"/>
        </w:rPr>
      </w:pPr>
      <w:r w:rsidRPr="00A94CD2">
        <w:rPr>
          <w:rFonts w:ascii="Arial" w:eastAsia="Times New Roman" w:hAnsi="Arial" w:cs="Arial"/>
          <w:color w:val="317EAC"/>
          <w:sz w:val="27"/>
          <w:szCs w:val="27"/>
          <w:lang w:eastAsia="ru-RU"/>
        </w:rPr>
        <w:t xml:space="preserve">4 день. Тобольск - </w:t>
      </w:r>
      <w:proofErr w:type="spellStart"/>
      <w:r w:rsidRPr="00A94CD2">
        <w:rPr>
          <w:rFonts w:ascii="Arial" w:eastAsia="Times New Roman" w:hAnsi="Arial" w:cs="Arial"/>
          <w:color w:val="317EAC"/>
          <w:sz w:val="27"/>
          <w:szCs w:val="27"/>
          <w:lang w:eastAsia="ru-RU"/>
        </w:rPr>
        <w:t>Абалак</w:t>
      </w:r>
      <w:proofErr w:type="spellEnd"/>
      <w:r w:rsidRPr="00A94CD2">
        <w:rPr>
          <w:rFonts w:ascii="Arial" w:eastAsia="Times New Roman" w:hAnsi="Arial" w:cs="Arial"/>
          <w:color w:val="317EAC"/>
          <w:sz w:val="27"/>
          <w:szCs w:val="27"/>
          <w:lang w:eastAsia="ru-RU"/>
        </w:rPr>
        <w:t xml:space="preserve"> – Тюмень</w:t>
      </w:r>
    </w:p>
    <w:p w:rsidR="00A94CD2" w:rsidRPr="00A94CD2" w:rsidRDefault="00A94CD2" w:rsidP="00A94C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Завтрак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в ресторане гостиницы. Освобождение номеров до отправления на экскурсию.</w:t>
      </w:r>
    </w:p>
    <w:p w:rsidR="00A94CD2" w:rsidRPr="00A94CD2" w:rsidRDefault="00A94CD2" w:rsidP="00A94C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09:00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 – </w:t>
      </w: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Посещение </w:t>
      </w:r>
      <w:proofErr w:type="spellStart"/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Тобольской</w:t>
      </w:r>
      <w:proofErr w:type="spellEnd"/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 косторезной мастерской.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 Косторезное искусство </w:t>
      </w:r>
      <w:proofErr w:type="spellStart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тобольские</w:t>
      </w:r>
      <w:proofErr w:type="spell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 мастера оттачивают с конца XVII века, переняв этот народный промысел от местных жителей, малых народов севера. И возникло оно благодаря лёгкой добыче и обилию бивней и костей мамонта. В мастерской представлен широкий диапазон художественных сувенирных изделий: от дорогостоящих, из элитных материалов – кости мамонта, до относительно недорогих – из простой цевки, из рога </w:t>
      </w:r>
      <w:proofErr w:type="spellStart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лося</w:t>
      </w:r>
      <w:proofErr w:type="gramStart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.П</w:t>
      </w:r>
      <w:proofErr w:type="gram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о</w:t>
      </w:r>
      <w:proofErr w:type="spell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 возможности, встреча с </w:t>
      </w:r>
      <w:proofErr w:type="spellStart"/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Минсалимом</w:t>
      </w:r>
      <w:proofErr w:type="spellEnd"/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 </w:t>
      </w:r>
      <w:proofErr w:type="spellStart"/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Тимергазиевым</w:t>
      </w:r>
      <w:proofErr w:type="spell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 – гуру косторезов, эпатажной личностью, талантливым мастером, удивительно обаятельным человеком с мировым именем! Он хорошо знает мифологию </w:t>
      </w:r>
      <w:proofErr w:type="spellStart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хантов</w:t>
      </w:r>
      <w:proofErr w:type="spell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 и манси, может рассказать миф не только о каждом своем изделии, но и о кости, из которой оно сделано, о родном городе, обо всём, что его окружает.</w:t>
      </w:r>
    </w:p>
    <w:p w:rsidR="00A94CD2" w:rsidRPr="00A94CD2" w:rsidRDefault="00A94CD2" w:rsidP="00A94C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10:00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 – </w:t>
      </w: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Отъезд в </w:t>
      </w:r>
      <w:proofErr w:type="spellStart"/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Абалак</w:t>
      </w:r>
      <w:proofErr w:type="spell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. Приглашаем вас полюбоваться красотой земли сибирской, и красотой рукотворных творений Свято-Знаменского монастыря и острожного городка, рубленого из кедра.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A94CD2" w:rsidRPr="00A94CD2" w:rsidRDefault="00A94CD2" w:rsidP="00A94C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Прибытие в </w:t>
      </w:r>
      <w:proofErr w:type="gramStart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г</w:t>
      </w:r>
      <w:proofErr w:type="gram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. </w:t>
      </w:r>
      <w:proofErr w:type="spellStart"/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Абалак</w:t>
      </w:r>
      <w:proofErr w:type="spell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 (переезд 20 км).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A94CD2" w:rsidRPr="00A94CD2" w:rsidRDefault="00A94CD2" w:rsidP="00A94C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Посещение </w:t>
      </w:r>
      <w:proofErr w:type="spellStart"/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Абалакского</w:t>
      </w:r>
      <w:proofErr w:type="spellEnd"/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 Свято-Знаменского мужского монастыря.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 История его основания связана с чудотворной иконой </w:t>
      </w:r>
      <w:proofErr w:type="spellStart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Абалакской</w:t>
      </w:r>
      <w:proofErr w:type="spell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 божьей Матери, известной многочисленными случаями исцеления от тяжёлых недугов. Монастырь является уникальным историко-архитектурным комплексом, сформировавшимся к середине XVIII века в стиле барокко. </w:t>
      </w: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Знаменский собор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 с массивным восьмидольным куполом, выразительная столбообразная </w:t>
      </w: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колокольня с храмом </w:t>
      </w:r>
      <w:proofErr w:type="spellStart"/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прп</w:t>
      </w:r>
      <w:proofErr w:type="spellEnd"/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. Марии Египетской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, изящный </w:t>
      </w: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Никольский храм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 являются единым замыслом </w:t>
      </w:r>
      <w:proofErr w:type="spellStart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тобольского</w:t>
      </w:r>
      <w:proofErr w:type="spell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 зодчего </w:t>
      </w:r>
      <w:proofErr w:type="spellStart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Корнилия</w:t>
      </w:r>
      <w:proofErr w:type="spell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 Михайловича Переволоки. </w:t>
      </w:r>
      <w:proofErr w:type="spellStart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Абалакский</w:t>
      </w:r>
      <w:proofErr w:type="spell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 </w:t>
      </w: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монастырь стоит на высоком берегу Иртыша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, откуда открывается вид на уходящие до самого Тобольска дали.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A94CD2" w:rsidRPr="00A94CD2" w:rsidRDefault="00A94CD2" w:rsidP="00A94C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Посещение туристского комплекса «</w:t>
      </w:r>
      <w:proofErr w:type="spellStart"/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Абалак</w:t>
      </w:r>
      <w:proofErr w:type="spellEnd"/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».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 Деревянная крепость возведена рядом с </w:t>
      </w:r>
      <w:proofErr w:type="spellStart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Абалакским</w:t>
      </w:r>
      <w:proofErr w:type="spell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 Свято-Знаменским мужским монастырём и представляет собой </w:t>
      </w: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реконструкцию сибирского острога времён завоевания Сибири казаками Ермака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. На территории туристского комплекса расположено несколько смотровых площадок, с которых открываются чудесные виды на Иртыш.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A94CD2" w:rsidRPr="00A94CD2" w:rsidRDefault="00A94CD2" w:rsidP="00A94C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lastRenderedPageBreak/>
        <w:t>Отправление </w:t>
      </w: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в аэропорт </w:t>
      </w:r>
      <w:proofErr w:type="gramStart"/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г</w:t>
      </w:r>
      <w:proofErr w:type="gramEnd"/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. Тюмень 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(расстояние 200 км).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A94CD2" w:rsidRPr="00A94CD2" w:rsidRDefault="00A94CD2" w:rsidP="00A94C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15:30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 –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Поздний обед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 в кафе на маршруте.</w:t>
      </w:r>
    </w:p>
    <w:p w:rsidR="00A94CD2" w:rsidRPr="00A94CD2" w:rsidRDefault="00A94CD2" w:rsidP="00A94C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18:00 –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Прибытие в аэропорт Рощино (</w:t>
      </w:r>
      <w:proofErr w:type="gramStart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г</w:t>
      </w:r>
      <w:proofErr w:type="gram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. Тюмень). Окончание тура.</w:t>
      </w:r>
    </w:p>
    <w:p w:rsidR="00A94CD2" w:rsidRPr="00A94CD2" w:rsidRDefault="00A94CD2" w:rsidP="00A94CD2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317EAC"/>
          <w:sz w:val="27"/>
          <w:szCs w:val="27"/>
          <w:lang w:eastAsia="ru-RU"/>
        </w:rPr>
      </w:pPr>
      <w:r w:rsidRPr="00A94CD2">
        <w:rPr>
          <w:rFonts w:ascii="Arial" w:eastAsia="Times New Roman" w:hAnsi="Arial" w:cs="Arial"/>
          <w:color w:val="317EAC"/>
          <w:sz w:val="27"/>
          <w:szCs w:val="27"/>
          <w:lang w:eastAsia="ru-RU"/>
        </w:rPr>
        <w:t>В стоимость включено:</w:t>
      </w:r>
    </w:p>
    <w:p w:rsidR="00A94CD2" w:rsidRPr="00A94CD2" w:rsidRDefault="00A94CD2" w:rsidP="00A94C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транспортное обслуживание по программе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: автобус туристического класса (при группе менее 24 человек предоставляется микроавтобус туристического класса; в автобусе свободная рассадка);</w:t>
      </w:r>
    </w:p>
    <w:p w:rsidR="00A94CD2" w:rsidRPr="00A94CD2" w:rsidRDefault="00A94CD2" w:rsidP="00A94C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проживание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: 2 ночи в гостинице «Восток» г. Тюмень, 1 ночь в гостинице «Георгиевская»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г. Тобольс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к(</w:t>
      </w:r>
      <w:proofErr w:type="spellStart"/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номерастандарт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)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A94CD2" w:rsidRPr="00A94CD2" w:rsidRDefault="00A94CD2" w:rsidP="00A94C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питание: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 3 завтрака, 4 обеда;</w:t>
      </w:r>
    </w:p>
    <w:p w:rsidR="00A94CD2" w:rsidRPr="00A94CD2" w:rsidRDefault="00A94CD2" w:rsidP="00A94C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экскурсионная программа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 (включая билеты в музеи) - </w:t>
      </w: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11 экскурсий: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A94CD2" w:rsidRPr="00A94CD2" w:rsidRDefault="00A94CD2" w:rsidP="00A94C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- Тюмень 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– обзорная экскурсия по городу + экскурсия в музей-усадьбу купцов </w:t>
      </w:r>
      <w:proofErr w:type="spellStart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Колокольниковых</w:t>
      </w:r>
      <w:proofErr w:type="spell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 + экскурсия в музей «Царская пристань» + краеведческие музейные экспозиции в отеле «Восток» + художественно-реставрационная мастерская;</w:t>
      </w:r>
    </w:p>
    <w:p w:rsidR="00A94CD2" w:rsidRPr="00A94CD2" w:rsidRDefault="00A94CD2" w:rsidP="00A94C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- </w:t>
      </w: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Тобольск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 – обзорная экскурсия по городу + экскурсия по территории </w:t>
      </w:r>
      <w:proofErr w:type="spellStart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Тобольского</w:t>
      </w:r>
      <w:proofErr w:type="spell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 кремля + экскурсия в музей «Дворец наместника» + экскурсия в музей «Тюремный замок» + экскурсия в музей царской семьи + экскурсия на косторезную </w:t>
      </w:r>
      <w:proofErr w:type="spellStart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Тобольскую</w:t>
      </w:r>
      <w:proofErr w:type="spell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 фабрику;</w:t>
      </w:r>
    </w:p>
    <w:p w:rsidR="00A94CD2" w:rsidRPr="00A94CD2" w:rsidRDefault="00A94CD2" w:rsidP="00A94C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- </w:t>
      </w:r>
      <w:proofErr w:type="spellStart"/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Абалак</w:t>
      </w:r>
      <w:proofErr w:type="spell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 – экскурсия в </w:t>
      </w:r>
      <w:proofErr w:type="spellStart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Абалакский</w:t>
      </w:r>
      <w:proofErr w:type="spellEnd"/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 xml:space="preserve"> Свято-Знаменский мужской монастырь;</w:t>
      </w:r>
    </w:p>
    <w:p w:rsidR="00A94CD2" w:rsidRPr="00A94CD2" w:rsidRDefault="00A94CD2" w:rsidP="00A94C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- </w:t>
      </w: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село Покровское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 – экскурсия в музей Григория Распутина.</w:t>
      </w:r>
    </w:p>
    <w:p w:rsidR="00A94CD2" w:rsidRPr="00A94CD2" w:rsidRDefault="00A94CD2" w:rsidP="00A94C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lang w:eastAsia="ru-RU"/>
        </w:rPr>
        <w:t xml:space="preserve">Работа 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сопровождающего и гидов.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A94CD2" w:rsidRPr="00A94CD2" w:rsidRDefault="00A94CD2" w:rsidP="00A94CD2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317EAC"/>
          <w:sz w:val="27"/>
          <w:szCs w:val="27"/>
          <w:lang w:eastAsia="ru-RU"/>
        </w:rPr>
      </w:pPr>
      <w:r w:rsidRPr="00A94CD2">
        <w:rPr>
          <w:rFonts w:ascii="Arial" w:eastAsia="Times New Roman" w:hAnsi="Arial" w:cs="Arial"/>
          <w:color w:val="317EAC"/>
          <w:sz w:val="27"/>
          <w:szCs w:val="27"/>
          <w:lang w:eastAsia="ru-RU"/>
        </w:rPr>
        <w:t>Дополнительно вместе с туром вы можете оплатить (по желанию):</w:t>
      </w:r>
    </w:p>
    <w:p w:rsidR="00A94CD2" w:rsidRDefault="00A94CD2" w:rsidP="00A94C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- авиабилет Москва-Тюмень-Москва (гарантированный блок). Стоимость 9500 руб./чел. </w:t>
      </w:r>
    </w:p>
    <w:p w:rsidR="00A94CD2" w:rsidRPr="00A94CD2" w:rsidRDefault="00A94CD2" w:rsidP="00A94C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Рекомендуемый рейс из Москвы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:</w:t>
      </w:r>
    </w:p>
    <w:p w:rsidR="00A94CD2" w:rsidRPr="00A94CD2" w:rsidRDefault="00A94CD2" w:rsidP="00A94C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08:40 – Вылет из Москвы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 аэропорт Шереметьево, рейс SU 1500 (в пути 2 часа 45 мин.).</w:t>
      </w:r>
    </w:p>
    <w:p w:rsidR="00A94CD2" w:rsidRPr="00A94CD2" w:rsidRDefault="00A94CD2" w:rsidP="00A94C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13:25 – Прилёт в Тюмень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(по местному времени).</w:t>
      </w:r>
    </w:p>
    <w:p w:rsidR="00A94CD2" w:rsidRPr="00A94CD2" w:rsidRDefault="00A94CD2" w:rsidP="00A94C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Рекомендуемый рейс в Москву:</w:t>
      </w:r>
    </w:p>
    <w:p w:rsidR="00A94CD2" w:rsidRPr="00A94CD2" w:rsidRDefault="00A94CD2" w:rsidP="00A94C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20:05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– Вылет в Москву, рейс SU1507 (в пути 2 часа 50 мин.).</w:t>
      </w:r>
    </w:p>
    <w:p w:rsidR="00A94CD2" w:rsidRPr="00A94CD2" w:rsidRDefault="00A94CD2" w:rsidP="00A94C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21:05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– Прилёт в аэропорт Шереметьево (по московскому времени).</w:t>
      </w:r>
    </w:p>
    <w:p w:rsidR="00A94CD2" w:rsidRPr="00A94CD2" w:rsidRDefault="00A94CD2" w:rsidP="00A94C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Раннее размещение в гостинице (в день заезда группы) - </w:t>
      </w: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Стоимость 600 руб./чел.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A94CD2" w:rsidRDefault="00A94CD2" w:rsidP="00A94C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lang w:eastAsia="ru-RU"/>
        </w:rPr>
      </w:pP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Встреча в аэропорту и трансфер до отеля (в машине 1-3 чел.) - </w:t>
      </w: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Стоимость 600 руб. за машину.</w:t>
      </w:r>
      <w:r w:rsidRPr="00A94CD2">
        <w:rPr>
          <w:rFonts w:ascii="Arial" w:eastAsia="Times New Roman" w:hAnsi="Arial" w:cs="Arial"/>
          <w:color w:val="222222"/>
          <w:sz w:val="20"/>
          <w:lang w:eastAsia="ru-RU"/>
        </w:rPr>
        <w:t> </w:t>
      </w:r>
    </w:p>
    <w:p w:rsidR="00A94CD2" w:rsidRDefault="00A94CD2" w:rsidP="00A94C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94CD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Продолжительность тура</w:t>
      </w:r>
      <w:r w:rsidRPr="00A94CD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4 дня / 3 ночи. Срок проживания в гостинице по данному туру – 3 суток. Расчётный час в гостиницах: заезд с 14:00, выезд до 12:00.</w:t>
      </w:r>
    </w:p>
    <w:p w:rsidR="00A94CD2" w:rsidRPr="00A94CD2" w:rsidRDefault="00A94CD2" w:rsidP="00A94C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Проезд в стоимость не входит </w:t>
      </w:r>
    </w:p>
    <w:p w:rsidR="00F362AA" w:rsidRDefault="00A94CD2">
      <w:r>
        <w:rPr>
          <w:noProof/>
          <w:lang w:eastAsia="ru-RU"/>
        </w:rPr>
        <w:lastRenderedPageBreak/>
        <w:drawing>
          <wp:inline distT="0" distB="0" distL="0" distR="0">
            <wp:extent cx="5715000" cy="3810000"/>
            <wp:effectExtent l="19050" t="0" r="0" b="0"/>
            <wp:docPr id="1" name="Рисунок 1" descr="https://uploads.stells.info/-mjRYVN40ri-A-wB8Y0EExQKcF8=/600x400/d/82/d8238aa8adc575e06adcab35b2ac6f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s.stells.info/-mjRYVN40ri-A-wB8Y0EExQKcF8=/600x400/d/82/d8238aa8adc575e06adcab35b2ac6fc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CD2" w:rsidRDefault="00A94CD2">
      <w:r>
        <w:rPr>
          <w:noProof/>
          <w:lang w:eastAsia="ru-RU"/>
        </w:rPr>
        <w:drawing>
          <wp:inline distT="0" distB="0" distL="0" distR="0">
            <wp:extent cx="5715000" cy="3810000"/>
            <wp:effectExtent l="19050" t="0" r="0" b="0"/>
            <wp:docPr id="10" name="Рисунок 10" descr="https://uploads.stells.info/vBqcLRh6DYgz9GxOOyjX3ar0Ux8=/600x400/4/dd/4dd0f40dacbbcffb509e291f99e8f6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s.stells.info/vBqcLRh6DYgz9GxOOyjX3ar0Ux8=/600x400/4/dd/4dd0f40dacbbcffb509e291f99e8f66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CD2" w:rsidRDefault="00A94CD2">
      <w:r>
        <w:rPr>
          <w:noProof/>
          <w:lang w:eastAsia="ru-RU"/>
        </w:rPr>
        <w:lastRenderedPageBreak/>
        <w:drawing>
          <wp:inline distT="0" distB="0" distL="0" distR="0">
            <wp:extent cx="5715000" cy="3810000"/>
            <wp:effectExtent l="19050" t="0" r="0" b="0"/>
            <wp:docPr id="13" name="Рисунок 13" descr="https://uploads.stells.info/s2kWCqWo2zIsMZJxC1A9bSDGuEc=/600x400/7/fc/7fc8071801994d887028b993406d0d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s.stells.info/s2kWCqWo2zIsMZJxC1A9bSDGuEc=/600x400/7/fc/7fc8071801994d887028b993406d0dc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CD2" w:rsidRDefault="00A94CD2">
      <w:r>
        <w:rPr>
          <w:noProof/>
          <w:lang w:eastAsia="ru-RU"/>
        </w:rPr>
        <w:drawing>
          <wp:inline distT="0" distB="0" distL="0" distR="0">
            <wp:extent cx="5715000" cy="3810000"/>
            <wp:effectExtent l="19050" t="0" r="0" b="0"/>
            <wp:docPr id="16" name="Рисунок 16" descr="https://uploads.stells.info/VGlSiJ4csj3flrob8qhfvPZRd44=/600x400/8/0c/80cd03e64911ed979290e8044498aa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ploads.stells.info/VGlSiJ4csj3flrob8qhfvPZRd44=/600x400/8/0c/80cd03e64911ed979290e8044498aa7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CD2" w:rsidRDefault="00A94CD2">
      <w:r>
        <w:rPr>
          <w:noProof/>
          <w:lang w:eastAsia="ru-RU"/>
        </w:rPr>
        <w:lastRenderedPageBreak/>
        <w:drawing>
          <wp:inline distT="0" distB="0" distL="0" distR="0">
            <wp:extent cx="5715000" cy="3810000"/>
            <wp:effectExtent l="19050" t="0" r="0" b="0"/>
            <wp:docPr id="19" name="Рисунок 19" descr="https://uploads.stells.info/mZf77bbqyya9ehSdbrJKXif5lJw=/600x400/1/2d/12dbdacf90bc7b927d27b47902f885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ploads.stells.info/mZf77bbqyya9ehSdbrJKXif5lJw=/600x400/1/2d/12dbdacf90bc7b927d27b47902f885e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4CD2" w:rsidSect="0044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A2A"/>
    <w:multiLevelType w:val="multilevel"/>
    <w:tmpl w:val="E750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15C8D"/>
    <w:multiLevelType w:val="multilevel"/>
    <w:tmpl w:val="26EE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C5061D"/>
    <w:multiLevelType w:val="multilevel"/>
    <w:tmpl w:val="535A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50417"/>
    <w:multiLevelType w:val="multilevel"/>
    <w:tmpl w:val="1DB4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A4203"/>
    <w:multiLevelType w:val="multilevel"/>
    <w:tmpl w:val="3942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7459CB"/>
    <w:multiLevelType w:val="multilevel"/>
    <w:tmpl w:val="27EC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2185C"/>
    <w:multiLevelType w:val="multilevel"/>
    <w:tmpl w:val="67DC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8C02A4"/>
    <w:multiLevelType w:val="multilevel"/>
    <w:tmpl w:val="E30E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CD2"/>
    <w:rsid w:val="00444865"/>
    <w:rsid w:val="004457C5"/>
    <w:rsid w:val="004F0323"/>
    <w:rsid w:val="005531BD"/>
    <w:rsid w:val="00A94CD2"/>
    <w:rsid w:val="00C9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C5"/>
  </w:style>
  <w:style w:type="paragraph" w:styleId="1">
    <w:name w:val="heading 1"/>
    <w:basedOn w:val="a"/>
    <w:next w:val="a"/>
    <w:link w:val="10"/>
    <w:uiPriority w:val="9"/>
    <w:qFormat/>
    <w:rsid w:val="00A94C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94C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94C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94CD2"/>
    <w:rPr>
      <w:b/>
      <w:bCs/>
    </w:rPr>
  </w:style>
  <w:style w:type="character" w:customStyle="1" w:styleId="redactor-invisible-space">
    <w:name w:val="redactor-invisible-space"/>
    <w:basedOn w:val="a0"/>
    <w:rsid w:val="00A94CD2"/>
  </w:style>
  <w:style w:type="character" w:customStyle="1" w:styleId="noteli">
    <w:name w:val="noteli"/>
    <w:basedOn w:val="a0"/>
    <w:rsid w:val="00A94CD2"/>
  </w:style>
  <w:style w:type="character" w:customStyle="1" w:styleId="bodyli">
    <w:name w:val="bodyli"/>
    <w:basedOn w:val="a0"/>
    <w:rsid w:val="00A94CD2"/>
  </w:style>
  <w:style w:type="character" w:styleId="a4">
    <w:name w:val="Emphasis"/>
    <w:basedOn w:val="a0"/>
    <w:uiPriority w:val="20"/>
    <w:qFormat/>
    <w:rsid w:val="00A94CD2"/>
    <w:rPr>
      <w:i/>
      <w:iCs/>
    </w:rPr>
  </w:style>
  <w:style w:type="paragraph" w:styleId="a5">
    <w:name w:val="Normal (Web)"/>
    <w:basedOn w:val="a"/>
    <w:uiPriority w:val="99"/>
    <w:semiHidden/>
    <w:unhideWhenUsed/>
    <w:rsid w:val="00A9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CD2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A94CD2"/>
  </w:style>
  <w:style w:type="character" w:customStyle="1" w:styleId="10">
    <w:name w:val="Заголовок 1 Знак"/>
    <w:basedOn w:val="a0"/>
    <w:link w:val="1"/>
    <w:uiPriority w:val="9"/>
    <w:rsid w:val="00A94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2365</Words>
  <Characters>13484</Characters>
  <Application>Microsoft Office Word</Application>
  <DocSecurity>0</DocSecurity>
  <Lines>112</Lines>
  <Paragraphs>31</Paragraphs>
  <ScaleCrop>false</ScaleCrop>
  <Company/>
  <LinksUpToDate>false</LinksUpToDate>
  <CharactersWithSpaces>15818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turizm01</dc:creator>
  <cp:lastModifiedBy>kasa5</cp:lastModifiedBy>
  <cp:revision>2</cp:revision>
  <dcterms:created xsi:type="dcterms:W3CDTF">2018-12-14T06:24:00Z</dcterms:created>
  <dcterms:modified xsi:type="dcterms:W3CDTF">2018-12-14T06:24:00Z</dcterms:modified>
</cp:coreProperties>
</file>